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C1" w:rsidRPr="00C01DC1" w:rsidRDefault="00C01DC1" w:rsidP="00C01DC1">
      <w:pPr>
        <w:rPr>
          <w:rFonts w:ascii="Times New Roman" w:eastAsia="Times New Roman" w:hAnsi="Times New Roman" w:cs="Times New Roman"/>
          <w:b/>
        </w:rPr>
      </w:pPr>
      <w:r w:rsidRPr="00C01DC1">
        <w:rPr>
          <w:rFonts w:ascii="Times New Roman" w:eastAsia="Times New Roman" w:hAnsi="Times New Roman" w:cs="Times New Roman"/>
          <w:b/>
        </w:rPr>
        <w:t>Company/Organization:</w:t>
      </w:r>
    </w:p>
    <w:p w:rsidR="00C01DC1" w:rsidRPr="00C01DC1" w:rsidRDefault="00C01DC1" w:rsidP="00C01DC1">
      <w:pPr>
        <w:rPr>
          <w:rFonts w:ascii="Times New Roman" w:eastAsia="Times New Roman" w:hAnsi="Times New Roman" w:cs="Times New Roman"/>
        </w:rPr>
      </w:pPr>
      <w:proofErr w:type="spellStart"/>
      <w:r w:rsidRPr="00C01DC1">
        <w:rPr>
          <w:rFonts w:ascii="Times New Roman" w:eastAsia="Times New Roman" w:hAnsi="Times New Roman" w:cs="Times New Roman"/>
        </w:rPr>
        <w:t>ProYouth</w:t>
      </w:r>
      <w:proofErr w:type="spellEnd"/>
    </w:p>
    <w:p w:rsidR="00C01DC1" w:rsidRPr="00C01DC1" w:rsidRDefault="00C01DC1" w:rsidP="00C01DC1">
      <w:pPr>
        <w:rPr>
          <w:rFonts w:ascii="Times New Roman" w:eastAsia="Times New Roman" w:hAnsi="Times New Roman" w:cs="Times New Roman"/>
        </w:rPr>
      </w:pPr>
    </w:p>
    <w:p w:rsidR="00C01DC1" w:rsidRPr="00C01DC1" w:rsidRDefault="00C01DC1" w:rsidP="00C01DC1">
      <w:pPr>
        <w:rPr>
          <w:rFonts w:ascii="Times New Roman" w:eastAsia="Times New Roman" w:hAnsi="Times New Roman" w:cs="Times New Roman"/>
          <w:b/>
        </w:rPr>
      </w:pPr>
      <w:r w:rsidRPr="00C01DC1">
        <w:rPr>
          <w:rFonts w:ascii="Times New Roman" w:eastAsia="Times New Roman" w:hAnsi="Times New Roman" w:cs="Times New Roman"/>
          <w:b/>
        </w:rPr>
        <w:t>Location:</w:t>
      </w:r>
    </w:p>
    <w:p w:rsidR="00C01DC1" w:rsidRPr="00C01DC1" w:rsidRDefault="00C01DC1" w:rsidP="00C01DC1">
      <w:pPr>
        <w:rPr>
          <w:rFonts w:ascii="Times New Roman" w:eastAsia="Times New Roman" w:hAnsi="Times New Roman" w:cs="Times New Roman"/>
        </w:rPr>
      </w:pPr>
      <w:r w:rsidRPr="00C01DC1">
        <w:rPr>
          <w:rFonts w:ascii="Times New Roman" w:eastAsia="Times New Roman" w:hAnsi="Times New Roman" w:cs="Times New Roman"/>
        </w:rPr>
        <w:t>Visalia</w:t>
      </w:r>
    </w:p>
    <w:p w:rsidR="00C01DC1" w:rsidRPr="00C01DC1" w:rsidRDefault="00C01DC1" w:rsidP="00C01DC1">
      <w:pPr>
        <w:rPr>
          <w:rFonts w:ascii="Times New Roman" w:eastAsia="Times New Roman" w:hAnsi="Times New Roman" w:cs="Times New Roman"/>
        </w:rPr>
      </w:pPr>
    </w:p>
    <w:p w:rsidR="00C01DC1" w:rsidRPr="00C01DC1" w:rsidRDefault="00C01DC1" w:rsidP="00C01DC1">
      <w:pPr>
        <w:rPr>
          <w:rFonts w:ascii="Times New Roman" w:eastAsia="Times New Roman" w:hAnsi="Times New Roman" w:cs="Times New Roman"/>
          <w:b/>
        </w:rPr>
      </w:pPr>
      <w:r w:rsidRPr="00C01DC1">
        <w:rPr>
          <w:rFonts w:ascii="Times New Roman" w:eastAsia="Times New Roman" w:hAnsi="Times New Roman" w:cs="Times New Roman"/>
          <w:b/>
        </w:rPr>
        <w:t>Position Details</w:t>
      </w:r>
    </w:p>
    <w:p w:rsidR="00C01DC1" w:rsidRPr="00C01DC1" w:rsidRDefault="00C01DC1" w:rsidP="00C01DC1">
      <w:pPr>
        <w:rPr>
          <w:rFonts w:ascii="Times New Roman" w:eastAsia="Times New Roman" w:hAnsi="Times New Roman" w:cs="Times New Roman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>Position Title: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Computer Science Coordinator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 xml:space="preserve">Position Summary: 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The Computer Science Coordinator is responsible for the success of the Computer Science programs by ensuring achievement of the primary roles and responsibilities. </w:t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b/>
          <w:color w:val="575757"/>
        </w:rPr>
        <w:t>Primary Roles and Responsibilities:</w:t>
      </w:r>
      <w:r w:rsidRPr="00C01DC1">
        <w:rPr>
          <w:rFonts w:ascii="Times New Roman" w:eastAsia="Times New Roman" w:hAnsi="Times New Roman" w:cs="Times New Roman"/>
          <w:color w:val="575757"/>
        </w:rPr>
        <w:t>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 xml:space="preserve">Support and demonstrate commitment to </w:t>
      </w:r>
      <w:proofErr w:type="spellStart"/>
      <w:r w:rsidRPr="00C01DC1">
        <w:rPr>
          <w:rFonts w:ascii="Times New Roman" w:eastAsia="Times New Roman" w:hAnsi="Times New Roman" w:cs="Times New Roman"/>
          <w:color w:val="575757"/>
        </w:rPr>
        <w:t>ProYouth’s</w:t>
      </w:r>
      <w:proofErr w:type="spellEnd"/>
      <w:r w:rsidRPr="00C01DC1">
        <w:rPr>
          <w:rFonts w:ascii="Times New Roman" w:eastAsia="Times New Roman" w:hAnsi="Times New Roman" w:cs="Times New Roman"/>
          <w:color w:val="575757"/>
        </w:rPr>
        <w:t xml:space="preserve"> mission and vision </w:t>
      </w:r>
      <w:r w:rsidRPr="00C01DC1">
        <w:rPr>
          <w:rFonts w:ascii="Times New Roman" w:eastAsia="Times New Roman" w:hAnsi="Times New Roman" w:cs="Times New Roman"/>
          <w:color w:val="575757"/>
        </w:rPr>
        <w:br/>
        <w:t>Create a safe environment for children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Meet VUSD requirements for funding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Ensure efficient operation of Computer Science projects at all Program sites, including FLL </w:t>
      </w:r>
      <w:r w:rsidRPr="00C01DC1">
        <w:rPr>
          <w:rFonts w:ascii="Times New Roman" w:eastAsia="Times New Roman" w:hAnsi="Times New Roman" w:cs="Times New Roman"/>
          <w:color w:val="575757"/>
        </w:rPr>
        <w:br/>
        <w:t>Support children in healthy intellectual, physical, social, and emotional development Lead special assignments and projects for the benefit of the overall program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Support and help develop program curriculum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Coordinate Substitute Program Leaders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Support and help develop program curriculum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Ensure the safety of students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Improve attendance for after-school day and instructional school day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Develop and maintain effective relationships with school staff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Maintain good communication with parents, students, and site staff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Assess and address Computer Science and FLL Pathway Leader’s skill levels and gaps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Reinforce Computer Science Pathway goals and processes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Provide administrative oversight for non-HEART sites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Ensure timely completion of data entry and reports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Effectively utilize assessments and other site data to improve Computer Science program at sites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Ensure adherence to Site Operations Manual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Identify technology supply needs and locate optimal source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Assist in staff observations through Progress Adviser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Develop, maintain, and follow through to conclusion all special assignments and projects </w:t>
      </w:r>
    </w:p>
    <w:p w:rsidR="00C01DC1" w:rsidRPr="00C01DC1" w:rsidRDefault="00C01DC1" w:rsidP="00C01D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Other duties as assigned 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>Outreach: </w:t>
      </w:r>
    </w:p>
    <w:p w:rsidR="00C01DC1" w:rsidRPr="00C01DC1" w:rsidRDefault="00C01DC1" w:rsidP="00C01DC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Reach out to community partners, stakeholders and seek collaborations </w:t>
      </w:r>
    </w:p>
    <w:p w:rsidR="00C01DC1" w:rsidRPr="00C01DC1" w:rsidRDefault="00C01DC1" w:rsidP="00C01DC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Integrate school district administrators and teachers into COMPUTER SCIENCE and FLL Pathway development and planning </w:t>
      </w:r>
    </w:p>
    <w:p w:rsidR="00C01DC1" w:rsidRPr="00C01DC1" w:rsidRDefault="00C01DC1" w:rsidP="00C01DC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lastRenderedPageBreak/>
        <w:t>Attend community events to represent the Computer Science Pathway </w:t>
      </w:r>
    </w:p>
    <w:p w:rsidR="00C01DC1" w:rsidRPr="00C01DC1" w:rsidRDefault="00C01DC1" w:rsidP="00C01DC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Plan community events to represent the Computer Science Pathway </w:t>
      </w:r>
    </w:p>
    <w:p w:rsidR="00C01DC1" w:rsidRPr="00C01DC1" w:rsidRDefault="00C01DC1" w:rsidP="00C01DC1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Plan fundraising events to support the Computer Science Pathway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>Minimum Qualifications: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Core Competencies: </w:t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color w:val="575757"/>
        </w:rPr>
        <w:br/>
        <w:t>Strong organizational, administrative, and planning skills </w:t>
      </w:r>
      <w:r w:rsidRPr="00C01DC1">
        <w:rPr>
          <w:rFonts w:ascii="Times New Roman" w:eastAsia="Times New Roman" w:hAnsi="Times New Roman" w:cs="Times New Roman"/>
          <w:color w:val="575757"/>
        </w:rPr>
        <w:br/>
        <w:t>Ability to mentor, coach, and provide effective supervision to multiple employees </w:t>
      </w:r>
      <w:r w:rsidRPr="00C01DC1">
        <w:rPr>
          <w:rFonts w:ascii="Times New Roman" w:eastAsia="Times New Roman" w:hAnsi="Times New Roman" w:cs="Times New Roman"/>
          <w:color w:val="575757"/>
        </w:rPr>
        <w:br/>
        <w:t>Strong interpersonal and communication skills, both oral and written </w:t>
      </w:r>
      <w:r w:rsidRPr="00C01DC1">
        <w:rPr>
          <w:rFonts w:ascii="Times New Roman" w:eastAsia="Times New Roman" w:hAnsi="Times New Roman" w:cs="Times New Roman"/>
          <w:color w:val="575757"/>
        </w:rPr>
        <w:br/>
        <w:t>Proficient with portable and desktop technology </w:t>
      </w:r>
      <w:r w:rsidRPr="00C01DC1">
        <w:rPr>
          <w:rFonts w:ascii="Times New Roman" w:eastAsia="Times New Roman" w:hAnsi="Times New Roman" w:cs="Times New Roman"/>
          <w:color w:val="575757"/>
        </w:rPr>
        <w:br/>
        <w:t>Proficient in Microsoft Office 365 </w:t>
      </w:r>
      <w:r w:rsidRPr="00C01DC1">
        <w:rPr>
          <w:rFonts w:ascii="Times New Roman" w:eastAsia="Times New Roman" w:hAnsi="Times New Roman" w:cs="Times New Roman"/>
          <w:color w:val="575757"/>
        </w:rPr>
        <w:br/>
        <w:t>Microsoft Office Suite fluent </w:t>
      </w:r>
      <w:r w:rsidRPr="00C01DC1">
        <w:rPr>
          <w:rFonts w:ascii="Times New Roman" w:eastAsia="Times New Roman" w:hAnsi="Times New Roman" w:cs="Times New Roman"/>
          <w:color w:val="575757"/>
        </w:rPr>
        <w:br/>
        <w:t>Education and Experience: </w:t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color w:val="575757"/>
        </w:rPr>
        <w:br/>
        <w:t>Bachelor’s Degree (strongly preferred) </w:t>
      </w:r>
      <w:r w:rsidRPr="00C01DC1">
        <w:rPr>
          <w:rFonts w:ascii="Times New Roman" w:eastAsia="Times New Roman" w:hAnsi="Times New Roman" w:cs="Times New Roman"/>
          <w:color w:val="575757"/>
        </w:rPr>
        <w:br/>
        <w:t>Bachelor’s degree preferred • Meet NCLB certification requirements </w:t>
      </w:r>
      <w:r w:rsidRPr="00C01DC1">
        <w:rPr>
          <w:rFonts w:ascii="Times New Roman" w:eastAsia="Times New Roman" w:hAnsi="Times New Roman" w:cs="Times New Roman"/>
          <w:color w:val="575757"/>
        </w:rPr>
        <w:br/>
        <w:t>Minimum of one year of experience as site director, site supervisor, or equivalent management position </w:t>
      </w:r>
    </w:p>
    <w:p w:rsid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b/>
          <w:color w:val="575757"/>
        </w:rPr>
        <w:t>General Requirements:</w:t>
      </w:r>
      <w:r w:rsidRPr="00C01DC1">
        <w:rPr>
          <w:rFonts w:ascii="Times New Roman" w:eastAsia="Times New Roman" w:hAnsi="Times New Roman" w:cs="Times New Roman"/>
          <w:color w:val="575757"/>
        </w:rPr>
        <w:t> </w:t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Times New Roman" w:eastAsia="Times New Roman" w:hAnsi="Times New Roman" w:cs="Times New Roman"/>
          <w:color w:val="575757"/>
        </w:rPr>
        <w:br/>
      </w:r>
      <w:r w:rsidRPr="00C01DC1">
        <w:rPr>
          <w:rFonts w:ascii="Calibri" w:eastAsia="Times New Roman" w:hAnsi="Calibri" w:cs="Calibri"/>
          <w:color w:val="575757"/>
        </w:rPr>
        <w:t>﻿</w:t>
      </w:r>
      <w:r w:rsidRPr="00C01DC1">
        <w:rPr>
          <w:rFonts w:ascii="Times New Roman" w:eastAsia="Times New Roman" w:hAnsi="Times New Roman" w:cs="Times New Roman"/>
          <w:color w:val="575757"/>
        </w:rPr>
        <w:t>Must be at least 18 years of age or older </w:t>
      </w:r>
      <w:r w:rsidRPr="00C01DC1">
        <w:rPr>
          <w:rFonts w:ascii="Times New Roman" w:eastAsia="Times New Roman" w:hAnsi="Times New Roman" w:cs="Times New Roman"/>
          <w:color w:val="575757"/>
        </w:rPr>
        <w:br/>
        <w:t>Must pass a DOJ/FBI background check </w:t>
      </w:r>
      <w:r w:rsidRPr="00C01DC1">
        <w:rPr>
          <w:rFonts w:ascii="Times New Roman" w:eastAsia="Times New Roman" w:hAnsi="Times New Roman" w:cs="Times New Roman"/>
          <w:color w:val="575757"/>
        </w:rPr>
        <w:br/>
        <w:t>Must receive TB clearance </w:t>
      </w:r>
      <w:r w:rsidRPr="00C01DC1">
        <w:rPr>
          <w:rFonts w:ascii="Times New Roman" w:eastAsia="Times New Roman" w:hAnsi="Times New Roman" w:cs="Times New Roman"/>
          <w:color w:val="575757"/>
        </w:rPr>
        <w:br/>
        <w:t>Must pass a pre-employment drug screening </w:t>
      </w:r>
      <w:r w:rsidRPr="00C01DC1">
        <w:rPr>
          <w:rFonts w:ascii="Times New Roman" w:eastAsia="Times New Roman" w:hAnsi="Times New Roman" w:cs="Times New Roman"/>
          <w:color w:val="575757"/>
        </w:rPr>
        <w:br/>
        <w:t xml:space="preserve">Must have a valid California driver license to drive for </w:t>
      </w:r>
      <w:proofErr w:type="spellStart"/>
      <w:r w:rsidRPr="00C01DC1">
        <w:rPr>
          <w:rFonts w:ascii="Times New Roman" w:eastAsia="Times New Roman" w:hAnsi="Times New Roman" w:cs="Times New Roman"/>
          <w:color w:val="575757"/>
        </w:rPr>
        <w:t>ProYouth</w:t>
      </w:r>
      <w:proofErr w:type="spellEnd"/>
      <w:r w:rsidRPr="00C01DC1">
        <w:rPr>
          <w:rFonts w:ascii="Times New Roman" w:eastAsia="Times New Roman" w:hAnsi="Times New Roman" w:cs="Times New Roman"/>
          <w:color w:val="575757"/>
        </w:rPr>
        <w:t xml:space="preserve"> business </w:t>
      </w:r>
      <w:r w:rsidRPr="00C01DC1">
        <w:rPr>
          <w:rFonts w:ascii="Times New Roman" w:eastAsia="Times New Roman" w:hAnsi="Times New Roman" w:cs="Times New Roman"/>
          <w:color w:val="575757"/>
        </w:rPr>
        <w:br/>
        <w:t xml:space="preserve">Proof of auto insurance to be eligible to drive for </w:t>
      </w:r>
      <w:proofErr w:type="spellStart"/>
      <w:r w:rsidRPr="00C01DC1">
        <w:rPr>
          <w:rFonts w:ascii="Times New Roman" w:eastAsia="Times New Roman" w:hAnsi="Times New Roman" w:cs="Times New Roman"/>
          <w:color w:val="575757"/>
        </w:rPr>
        <w:t>ProYouth</w:t>
      </w:r>
      <w:proofErr w:type="spellEnd"/>
      <w:r w:rsidRPr="00C01DC1">
        <w:rPr>
          <w:rFonts w:ascii="Times New Roman" w:eastAsia="Times New Roman" w:hAnsi="Times New Roman" w:cs="Times New Roman"/>
          <w:color w:val="575757"/>
        </w:rPr>
        <w:t xml:space="preserve"> business </w:t>
      </w:r>
      <w:r w:rsidRPr="00C01DC1">
        <w:rPr>
          <w:rFonts w:ascii="Times New Roman" w:eastAsia="Times New Roman" w:hAnsi="Times New Roman" w:cs="Times New Roman"/>
          <w:color w:val="575757"/>
        </w:rPr>
        <w:br/>
        <w:t>Be available to work occasional</w:t>
      </w:r>
      <w:bookmarkStart w:id="0" w:name="_GoBack"/>
      <w:bookmarkEnd w:id="0"/>
      <w:r w:rsidRPr="00C01DC1">
        <w:rPr>
          <w:rFonts w:ascii="Times New Roman" w:eastAsia="Times New Roman" w:hAnsi="Times New Roman" w:cs="Times New Roman"/>
          <w:color w:val="575757"/>
        </w:rPr>
        <w:t xml:space="preserve"> evening or weekend days for special events or staff development. 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 xml:space="preserve">Link </w:t>
      </w:r>
      <w:proofErr w:type="gramStart"/>
      <w:r w:rsidRPr="00C01DC1">
        <w:rPr>
          <w:rFonts w:ascii="Times New Roman" w:eastAsia="Times New Roman" w:hAnsi="Times New Roman" w:cs="Times New Roman"/>
          <w:b/>
          <w:color w:val="575757"/>
        </w:rPr>
        <w:t>To</w:t>
      </w:r>
      <w:proofErr w:type="gramEnd"/>
      <w:r w:rsidRPr="00C01DC1">
        <w:rPr>
          <w:rFonts w:ascii="Times New Roman" w:eastAsia="Times New Roman" w:hAnsi="Times New Roman" w:cs="Times New Roman"/>
          <w:b/>
          <w:color w:val="575757"/>
        </w:rPr>
        <w:t xml:space="preserve"> Apply:</w:t>
      </w:r>
    </w:p>
    <w:p w:rsid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hyperlink r:id="rId5" w:history="1">
        <w:r w:rsidRPr="00C01DC1">
          <w:rPr>
            <w:rStyle w:val="Hyperlink"/>
            <w:rFonts w:ascii="Times New Roman" w:eastAsia="Times New Roman" w:hAnsi="Times New Roman" w:cs="Times New Roman"/>
          </w:rPr>
          <w:t>https://www.edjoin.org/Home/JobPosting/1136967</w:t>
        </w:r>
      </w:hyperlink>
    </w:p>
    <w:p w:rsid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b/>
          <w:color w:val="575757"/>
        </w:rPr>
      </w:pPr>
      <w:r w:rsidRPr="00C01DC1">
        <w:rPr>
          <w:rFonts w:ascii="Times New Roman" w:eastAsia="Times New Roman" w:hAnsi="Times New Roman" w:cs="Times New Roman"/>
          <w:b/>
          <w:color w:val="575757"/>
        </w:rPr>
        <w:t>Full/Part Time: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  <w:r w:rsidRPr="00C01DC1">
        <w:rPr>
          <w:rFonts w:ascii="Times New Roman" w:eastAsia="Times New Roman" w:hAnsi="Times New Roman" w:cs="Times New Roman"/>
          <w:color w:val="575757"/>
        </w:rPr>
        <w:t>Full-Time</w:t>
      </w:r>
    </w:p>
    <w:p w:rsidR="00C01DC1" w:rsidRPr="00C01DC1" w:rsidRDefault="00C01DC1" w:rsidP="00C01DC1">
      <w:pPr>
        <w:shd w:val="clear" w:color="auto" w:fill="FFFFFF"/>
        <w:rPr>
          <w:rFonts w:ascii="Times New Roman" w:eastAsia="Times New Roman" w:hAnsi="Times New Roman" w:cs="Times New Roman"/>
          <w:color w:val="575757"/>
        </w:rPr>
      </w:pPr>
    </w:p>
    <w:p w:rsidR="00AF3BC8" w:rsidRPr="00C01DC1" w:rsidRDefault="00C01DC1">
      <w:pPr>
        <w:rPr>
          <w:rFonts w:ascii="Times New Roman" w:hAnsi="Times New Roman" w:cs="Times New Roman"/>
        </w:rPr>
      </w:pPr>
    </w:p>
    <w:sectPr w:rsidR="00AF3BC8" w:rsidRPr="00C01DC1" w:rsidSect="0055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F43"/>
    <w:multiLevelType w:val="hybridMultilevel"/>
    <w:tmpl w:val="DD40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731F"/>
    <w:multiLevelType w:val="hybridMultilevel"/>
    <w:tmpl w:val="ABE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1"/>
    <w:rsid w:val="00556D84"/>
    <w:rsid w:val="00596F6D"/>
    <w:rsid w:val="00C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32F84"/>
  <w15:chartTrackingRefBased/>
  <w15:docId w15:val="{726677B8-D13C-8E4B-B4B8-360FB775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1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7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8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7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6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join.org/Home/JobPosting/1136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2019-04-23T00:04:00Z</dcterms:created>
  <dcterms:modified xsi:type="dcterms:W3CDTF">2019-04-23T00:09:00Z</dcterms:modified>
</cp:coreProperties>
</file>