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E" w:rsidRDefault="00456A7E" w:rsidP="00456A7E">
      <w:pPr>
        <w:outlineLvl w:val="0"/>
        <w:rPr>
          <w:rFonts w:ascii="Futura" w:eastAsia="Times New Roman" w:hAnsi="Futura" w:cs="Futura"/>
          <w:b/>
          <w:bCs/>
          <w:color w:val="006757"/>
          <w:kern w:val="36"/>
          <w:sz w:val="48"/>
          <w:szCs w:val="48"/>
        </w:rPr>
      </w:pPr>
      <w:r>
        <w:rPr>
          <w:rFonts w:ascii="Futura" w:eastAsia="Times New Roman" w:hAnsi="Futura" w:cs="Futura"/>
          <w:b/>
          <w:bCs/>
          <w:noProof/>
          <w:color w:val="006757"/>
          <w:kern w:val="36"/>
          <w:sz w:val="48"/>
          <w:szCs w:val="48"/>
        </w:rPr>
        <w:drawing>
          <wp:inline distT="0" distB="0" distL="0" distR="0">
            <wp:extent cx="1823720" cy="735750"/>
            <wp:effectExtent l="0" t="0" r="5080" b="1270"/>
            <wp:docPr id="1" name="Picture 1" descr="Macintosh HD:private:var:folders:47:wq407h791xl_h6rrzjqtywqc0000gn:T:TemporaryItems:Carnegie_Foundation_for_the_Advancement_of_Teach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7:wq407h791xl_h6rrzjqtywqc0000gn:T:TemporaryItems:Carnegie_Foundation_for_the_Advancement_of_Teaching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7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A7E" w:rsidRPr="00456A7E" w:rsidRDefault="00456A7E" w:rsidP="00456A7E">
      <w:pPr>
        <w:outlineLvl w:val="0"/>
        <w:rPr>
          <w:rFonts w:ascii="Futura" w:eastAsia="Times New Roman" w:hAnsi="Futura" w:cs="Futura"/>
          <w:b/>
          <w:bCs/>
          <w:color w:val="006757"/>
          <w:kern w:val="36"/>
          <w:sz w:val="48"/>
          <w:szCs w:val="48"/>
        </w:rPr>
      </w:pPr>
      <w:r w:rsidRPr="00456A7E">
        <w:rPr>
          <w:rFonts w:ascii="Futura" w:eastAsia="Times New Roman" w:hAnsi="Futura" w:cs="Futura"/>
          <w:b/>
          <w:bCs/>
          <w:color w:val="006757"/>
          <w:kern w:val="36"/>
          <w:sz w:val="48"/>
          <w:szCs w:val="48"/>
        </w:rPr>
        <w:t>The Six Core Principles of Improvement</w:t>
      </w:r>
    </w:p>
    <w:p w:rsidR="00456A7E" w:rsidRPr="00456A7E" w:rsidRDefault="00456A7E" w:rsidP="00456A7E">
      <w:pPr>
        <w:outlineLvl w:val="1"/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</w:pPr>
      <w:r w:rsidRPr="00456A7E"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  <w:t>1. Make the work problem-specific and user-centered.</w:t>
      </w:r>
    </w:p>
    <w:p w:rsidR="00456A7E" w:rsidRPr="008F0E19" w:rsidRDefault="00456A7E" w:rsidP="00456A7E">
      <w:pPr>
        <w:rPr>
          <w:rFonts w:ascii="inherit" w:hAnsi="inherit" w:cs="Times New Roman"/>
        </w:rPr>
      </w:pPr>
      <w:r w:rsidRPr="008F0E19">
        <w:rPr>
          <w:rFonts w:ascii="inherit" w:hAnsi="inherit" w:cs="Times New Roman"/>
        </w:rPr>
        <w:t>It starts with a single question: “What specifically is the problem we are trying to solve?” It enlivens a co-development orientation: engage key participants early and often.</w:t>
      </w:r>
    </w:p>
    <w:p w:rsidR="00456A7E" w:rsidRPr="00456A7E" w:rsidRDefault="00456A7E" w:rsidP="00456A7E">
      <w:pPr>
        <w:rPr>
          <w:rFonts w:ascii="inherit" w:hAnsi="inherit" w:cs="Times New Roman"/>
          <w:sz w:val="20"/>
          <w:szCs w:val="20"/>
        </w:rPr>
      </w:pPr>
    </w:p>
    <w:p w:rsidR="00456A7E" w:rsidRPr="00456A7E" w:rsidRDefault="00456A7E" w:rsidP="00456A7E">
      <w:pPr>
        <w:outlineLvl w:val="1"/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</w:pPr>
      <w:r w:rsidRPr="00456A7E"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  <w:t>2. Variation in performance is the core problem to address.</w:t>
      </w:r>
    </w:p>
    <w:p w:rsidR="00456A7E" w:rsidRPr="008F0E19" w:rsidRDefault="00456A7E" w:rsidP="00456A7E">
      <w:pPr>
        <w:rPr>
          <w:rFonts w:ascii="inherit" w:hAnsi="inherit" w:cs="Times New Roman"/>
        </w:rPr>
      </w:pPr>
      <w:r w:rsidRPr="008F0E19">
        <w:rPr>
          <w:rFonts w:ascii="inherit" w:hAnsi="inherit" w:cs="Times New Roman"/>
        </w:rPr>
        <w:t>The critical issue is not what works, but rather what works, for whom and under what set of conditions. Aim to advance efficacy reliably at scale.</w:t>
      </w:r>
    </w:p>
    <w:p w:rsidR="00456A7E" w:rsidRPr="00456A7E" w:rsidRDefault="00456A7E" w:rsidP="00456A7E">
      <w:pPr>
        <w:rPr>
          <w:rFonts w:ascii="inherit" w:hAnsi="inherit" w:cs="Times New Roman"/>
          <w:sz w:val="20"/>
          <w:szCs w:val="20"/>
        </w:rPr>
      </w:pPr>
    </w:p>
    <w:p w:rsidR="00456A7E" w:rsidRPr="00456A7E" w:rsidRDefault="00456A7E" w:rsidP="00456A7E">
      <w:pPr>
        <w:outlineLvl w:val="1"/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</w:pPr>
      <w:r w:rsidRPr="00456A7E"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  <w:t>3. See the system that produces the current outcomes.</w:t>
      </w:r>
    </w:p>
    <w:p w:rsidR="00456A7E" w:rsidRPr="008F0E19" w:rsidRDefault="00456A7E" w:rsidP="00456A7E">
      <w:pPr>
        <w:rPr>
          <w:rFonts w:ascii="inherit" w:hAnsi="inherit" w:cs="Times New Roman"/>
        </w:rPr>
      </w:pPr>
      <w:r w:rsidRPr="008F0E19">
        <w:rPr>
          <w:rFonts w:ascii="inherit" w:hAnsi="inherit" w:cs="Times New Roman"/>
        </w:rPr>
        <w:t>It is hard to improve what you do not fully understand. Go and see how local conditions shape work processes. Make your hypotheses for change public and clear.</w:t>
      </w:r>
    </w:p>
    <w:p w:rsidR="00456A7E" w:rsidRPr="00456A7E" w:rsidRDefault="00456A7E" w:rsidP="00456A7E">
      <w:pPr>
        <w:rPr>
          <w:rFonts w:ascii="inherit" w:hAnsi="inherit" w:cs="Times New Roman"/>
          <w:sz w:val="20"/>
          <w:szCs w:val="20"/>
        </w:rPr>
      </w:pPr>
    </w:p>
    <w:p w:rsidR="00456A7E" w:rsidRPr="00456A7E" w:rsidRDefault="00456A7E" w:rsidP="00456A7E">
      <w:pPr>
        <w:outlineLvl w:val="1"/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</w:pPr>
      <w:r w:rsidRPr="00456A7E"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  <w:t>4. We cannot improve at scale what we cannot measure.</w:t>
      </w:r>
    </w:p>
    <w:p w:rsidR="00456A7E" w:rsidRPr="008F0E19" w:rsidRDefault="00456A7E" w:rsidP="00456A7E">
      <w:pPr>
        <w:rPr>
          <w:rFonts w:ascii="inherit" w:hAnsi="inherit" w:cs="Times New Roman"/>
        </w:rPr>
      </w:pPr>
      <w:r w:rsidRPr="008F0E19">
        <w:rPr>
          <w:rFonts w:ascii="inherit" w:hAnsi="inherit" w:cs="Times New Roman"/>
        </w:rPr>
        <w:t>Embed measures of key outcomes and processes to track if change is an improvement. We intervene in complex organizations. Anticipate unintended consequences and measure these too.</w:t>
      </w:r>
    </w:p>
    <w:p w:rsidR="00456A7E" w:rsidRPr="00456A7E" w:rsidRDefault="00456A7E" w:rsidP="00456A7E">
      <w:pPr>
        <w:rPr>
          <w:rFonts w:ascii="inherit" w:hAnsi="inherit" w:cs="Times New Roman"/>
          <w:sz w:val="20"/>
          <w:szCs w:val="20"/>
        </w:rPr>
      </w:pPr>
    </w:p>
    <w:p w:rsidR="00456A7E" w:rsidRPr="00456A7E" w:rsidRDefault="00456A7E" w:rsidP="00456A7E">
      <w:pPr>
        <w:outlineLvl w:val="1"/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</w:pPr>
      <w:r w:rsidRPr="00456A7E"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  <w:t>5. Anchor practice improvement in disciplined inquiry.</w:t>
      </w:r>
    </w:p>
    <w:p w:rsidR="00456A7E" w:rsidRPr="008F0E19" w:rsidRDefault="00456A7E" w:rsidP="00456A7E">
      <w:pPr>
        <w:rPr>
          <w:rFonts w:ascii="inherit" w:hAnsi="inherit" w:cs="Times New Roman"/>
        </w:rPr>
      </w:pPr>
      <w:r w:rsidRPr="008F0E19">
        <w:rPr>
          <w:rFonts w:ascii="inherit" w:hAnsi="inherit" w:cs="Times New Roman"/>
        </w:rPr>
        <w:t>Engage rapid cycles of Plan, Do, Study, Act (PDSA) to learn fast, fail fast, and improve quickly. That failures may occur is not the problem; that we fail to learn from them is.</w:t>
      </w:r>
    </w:p>
    <w:p w:rsidR="00456A7E" w:rsidRPr="00456A7E" w:rsidRDefault="00456A7E" w:rsidP="00456A7E">
      <w:pPr>
        <w:rPr>
          <w:rFonts w:ascii="inherit" w:hAnsi="inherit" w:cs="Times New Roman"/>
          <w:sz w:val="20"/>
          <w:szCs w:val="20"/>
        </w:rPr>
      </w:pPr>
    </w:p>
    <w:p w:rsidR="00456A7E" w:rsidRPr="00456A7E" w:rsidRDefault="00456A7E" w:rsidP="00456A7E">
      <w:pPr>
        <w:outlineLvl w:val="1"/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</w:pPr>
      <w:r w:rsidRPr="00456A7E">
        <w:rPr>
          <w:rFonts w:ascii="Georgia" w:eastAsia="Times New Roman" w:hAnsi="Georgia" w:cs="Times New Roman"/>
          <w:b/>
          <w:bCs/>
          <w:color w:val="3E3E3E"/>
          <w:sz w:val="36"/>
          <w:szCs w:val="36"/>
        </w:rPr>
        <w:t>6. Accelerate improvements through networked communities.</w:t>
      </w:r>
    </w:p>
    <w:p w:rsidR="00456A7E" w:rsidRPr="008F0E19" w:rsidRDefault="00456A7E" w:rsidP="00456A7E">
      <w:pPr>
        <w:rPr>
          <w:rFonts w:ascii="inherit" w:hAnsi="inherit" w:cs="Times New Roman"/>
        </w:rPr>
      </w:pPr>
      <w:r w:rsidRPr="008F0E19">
        <w:rPr>
          <w:rFonts w:ascii="inherit" w:hAnsi="inherit" w:cs="Times New Roman"/>
        </w:rPr>
        <w:t>Embrace the wisdom of crowds. We can accomplish more together than even the best of us can accomplish alone.</w:t>
      </w:r>
    </w:p>
    <w:p w:rsidR="00F471D3" w:rsidRDefault="00F471D3"/>
    <w:sectPr w:rsidR="00F471D3" w:rsidSect="00F47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7E"/>
    <w:rsid w:val="00456A7E"/>
    <w:rsid w:val="007003C8"/>
    <w:rsid w:val="008F0E19"/>
    <w:rsid w:val="00E20751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29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A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6A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A7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6A7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6A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A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6A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A7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6A7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6A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1133</Characters>
  <Application>Microsoft Macintosh Word</Application>
  <DocSecurity>0</DocSecurity>
  <Lines>9</Lines>
  <Paragraphs>2</Paragraphs>
  <ScaleCrop>false</ScaleCrop>
  <Company>Foundation for California Community Colleges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Nelson</dc:creator>
  <cp:keywords/>
  <dc:description/>
  <cp:lastModifiedBy>Michelle Nelson</cp:lastModifiedBy>
  <cp:revision>1</cp:revision>
  <dcterms:created xsi:type="dcterms:W3CDTF">2016-03-25T21:00:00Z</dcterms:created>
  <dcterms:modified xsi:type="dcterms:W3CDTF">2016-03-25T23:35:00Z</dcterms:modified>
</cp:coreProperties>
</file>